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84" w:rsidRPr="00ED632B" w:rsidRDefault="00ED632B">
      <w:pPr>
        <w:rPr>
          <w:sz w:val="28"/>
          <w:szCs w:val="28"/>
        </w:rPr>
      </w:pPr>
      <w:bookmarkStart w:id="0" w:name="_GoBack"/>
      <w:bookmarkEnd w:id="0"/>
      <w:r w:rsidRPr="00ED632B">
        <w:rPr>
          <w:sz w:val="28"/>
          <w:szCs w:val="28"/>
        </w:rPr>
        <w:t>ΠΙΝΑΚΑΣ ΣΤΟΙΧΕΙΩΝ ΠΟΥ ΑΠΑΙΤΟΥΝΤΑΙ ΓΙΑ ΤΗΝ ΕΝΗΜΕΡΩΣΗ ΤΟΥ ΜΗΤΡΩΟΥ ΑΣΚΟΥΜΕΩΝ</w:t>
      </w:r>
    </w:p>
    <w:tbl>
      <w:tblPr>
        <w:tblStyle w:val="a3"/>
        <w:tblW w:w="10682" w:type="dxa"/>
        <w:tblInd w:w="-113" w:type="dxa"/>
        <w:tblLayout w:type="fixed"/>
        <w:tblLook w:val="04A0"/>
      </w:tblPr>
      <w:tblGrid>
        <w:gridCol w:w="4219"/>
        <w:gridCol w:w="6463"/>
      </w:tblGrid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ΕΠΩΝΥΜΟ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 xml:space="preserve">ΟΝΟΜΑ 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ΠΑΤΡΩΝΥΜΟ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ΜΗΤΡΩΝΥΜΟ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ΗΜΕΡΟΜΗΝΙΑ ΓΕΝΝΗΣΗΣ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ΑΦΜ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Δ.Ο.Υ.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ΑΔΤ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ΦΥΛΟ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ΑΜΚΑ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ΑΡΙΘΜΟΣ ΜΗΤΡΩΟΥ ΙΚΑ (ΑΣΚΟΥΜΕΝΟΥ)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ΠΕΡΙΓΡΑΦΗ ΕΠΑΓΓΕΛΜΑΤΙΚΗΣ ΕΙΔΙΚΟΤΗΤΑΣ</w:t>
            </w:r>
          </w:p>
          <w:p w:rsidR="00ED632B" w:rsidRDefault="00ED632B" w:rsidP="00D253F3">
            <w:pPr>
              <w:spacing w:after="100"/>
            </w:pPr>
            <w:r>
              <w:t>(Συμπληρώνεται η ειδικότητα στην οποία κάνουν πρακτική άσκηση)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ΗΜΕΡΟΜΗΝΙΑ ΕΝΑΡΞΗΣ ΠΡΑΚΤΙΚΗΣ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ΗΜΕΡΟΜΗΝΙΑ ΛΗΞΗΣ ΠΡΑΚΤΙΚΗΣ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ΔΙΕΥΘΥΝΣΗ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ΠΕΡΙΟΧΗ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ΠΟΛΗ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Τ.Κ.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ΤΗΛΕΦΩΝΟ ΚΑΤΟΙΚΙΑΣ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</w:tcPr>
          <w:p w:rsidR="00ED632B" w:rsidRDefault="00ED632B" w:rsidP="00D253F3">
            <w:pPr>
              <w:spacing w:after="100"/>
            </w:pPr>
            <w:r>
              <w:t>ΤΗΛΕΦΩΝΟ ΚΙΝΗΤΟ</w:t>
            </w:r>
          </w:p>
        </w:tc>
        <w:tc>
          <w:tcPr>
            <w:tcW w:w="6463" w:type="dxa"/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  <w:tcBorders>
              <w:bottom w:val="single" w:sz="4" w:space="0" w:color="auto"/>
            </w:tcBorders>
          </w:tcPr>
          <w:p w:rsidR="00ED632B" w:rsidRPr="00ED632B" w:rsidRDefault="00ED632B" w:rsidP="00D253F3">
            <w:pPr>
              <w:spacing w:after="100"/>
              <w:rPr>
                <w:lang w:val="en-US"/>
              </w:rPr>
            </w:pPr>
            <w:r>
              <w:t>ΗΛΕΚΤΡΟΝΙΚΟ ΤΑΧΥΔΡΟΜΕΙΟ (</w:t>
            </w:r>
            <w:r>
              <w:rPr>
                <w:lang w:val="en-US"/>
              </w:rPr>
              <w:t>e-mail)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ED632B" w:rsidRDefault="00ED632B" w:rsidP="00D253F3">
            <w:pPr>
              <w:spacing w:after="100"/>
            </w:pPr>
          </w:p>
        </w:tc>
      </w:tr>
      <w:tr w:rsidR="00ED632B" w:rsidTr="00082EE5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32B" w:rsidRDefault="00ED632B" w:rsidP="00ED632B"/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32B" w:rsidRDefault="00ED632B" w:rsidP="00ED632B">
            <w:pPr>
              <w:jc w:val="center"/>
            </w:pPr>
            <w:r>
              <w:t>ΒΕΒΑΙΩΝΕΤΑΙ Η ΑΚΡΙΒΕΙΑ ΤΩΝ ΑΝΩΤΕΡΩ ΣΤΟΙΧΕΙΩΝ</w:t>
            </w:r>
          </w:p>
          <w:p w:rsidR="00ED632B" w:rsidRDefault="00ED632B" w:rsidP="00ED632B">
            <w:pPr>
              <w:jc w:val="center"/>
            </w:pPr>
            <w:r>
              <w:t>Ο ΑΣΚΟΥΜΕΝΟΣ</w:t>
            </w:r>
          </w:p>
          <w:p w:rsidR="00ED632B" w:rsidRDefault="00ED632B" w:rsidP="00ED632B">
            <w:pPr>
              <w:jc w:val="center"/>
            </w:pPr>
          </w:p>
          <w:p w:rsidR="00ED632B" w:rsidRDefault="00ED632B" w:rsidP="00ED632B">
            <w:pPr>
              <w:jc w:val="center"/>
            </w:pPr>
            <w:r>
              <w:t>ΥΠΟΓΡΑΦΗ</w:t>
            </w:r>
          </w:p>
        </w:tc>
      </w:tr>
    </w:tbl>
    <w:p w:rsidR="00ED632B" w:rsidRPr="00ED632B" w:rsidRDefault="00ED632B"/>
    <w:sectPr w:rsidR="00ED632B" w:rsidRPr="00ED632B" w:rsidSect="00ED63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12" w:rsidRDefault="006A4112" w:rsidP="00ED632B">
      <w:pPr>
        <w:spacing w:before="0" w:line="240" w:lineRule="auto"/>
      </w:pPr>
      <w:r>
        <w:separator/>
      </w:r>
    </w:p>
  </w:endnote>
  <w:endnote w:type="continuationSeparator" w:id="0">
    <w:p w:rsidR="006A4112" w:rsidRDefault="006A4112" w:rsidP="00ED63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altName w:val="Courier New"/>
    <w:charset w:val="A1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12" w:rsidRDefault="006A4112" w:rsidP="00ED632B">
      <w:pPr>
        <w:spacing w:before="0" w:line="240" w:lineRule="auto"/>
      </w:pPr>
      <w:r>
        <w:separator/>
      </w:r>
    </w:p>
  </w:footnote>
  <w:footnote w:type="continuationSeparator" w:id="0">
    <w:p w:rsidR="006A4112" w:rsidRDefault="006A4112" w:rsidP="00ED632B">
      <w:pPr>
        <w:spacing w:before="0" w:line="240" w:lineRule="auto"/>
      </w:pPr>
      <w:r>
        <w:continuationSeparator/>
      </w:r>
    </w:p>
  </w:footnote>
  <w:footnote w:id="1">
    <w:p w:rsidR="00ED632B" w:rsidRDefault="00ED632B">
      <w:pPr>
        <w:pStyle w:val="a4"/>
      </w:pPr>
      <w:r>
        <w:rPr>
          <w:rStyle w:val="a5"/>
        </w:rPr>
        <w:footnoteRef/>
      </w:r>
      <w:r>
        <w:t xml:space="preserve"> ΑΦΜ – ΠΑΝΤΑ ΕΝΝΕΑ ΣΤΟΙΧΕΙΑ</w:t>
      </w:r>
    </w:p>
  </w:footnote>
  <w:footnote w:id="2">
    <w:p w:rsidR="00ED632B" w:rsidRDefault="00ED632B">
      <w:pPr>
        <w:pStyle w:val="a4"/>
      </w:pPr>
      <w:r>
        <w:rPr>
          <w:rStyle w:val="a5"/>
        </w:rPr>
        <w:footnoteRef/>
      </w:r>
      <w:r>
        <w:t xml:space="preserve"> </w:t>
      </w:r>
      <w:r>
        <w:t>ΑΣΦΑΛΙΣΤΙΚΟΣ ΦΟΡΕΑΣ ΚΥΡΙΑΣ ΑΣΦΑΛΙΣΗΣ ΤΟΥ ΙΔΙΟΥ ΜΟΝΟ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2B"/>
    <w:rsid w:val="00082EE5"/>
    <w:rsid w:val="003C17A9"/>
    <w:rsid w:val="004E2D9E"/>
    <w:rsid w:val="005F4184"/>
    <w:rsid w:val="006A4112"/>
    <w:rsid w:val="00766207"/>
    <w:rsid w:val="007B34F2"/>
    <w:rsid w:val="00D253F3"/>
    <w:rsid w:val="00ED632B"/>
    <w:rsid w:val="00E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51"/>
    <w:pPr>
      <w:spacing w:before="120" w:after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E6651"/>
    <w:pPr>
      <w:keepNext/>
      <w:keepLines/>
      <w:spacing w:before="240" w:after="240" w:line="240" w:lineRule="auto"/>
      <w:outlineLvl w:val="1"/>
    </w:pPr>
    <w:rPr>
      <w:rFonts w:ascii="Monotype Corsiva" w:eastAsiaTheme="majorEastAsia" w:hAnsi="Monotype Corsiv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E6651"/>
    <w:rPr>
      <w:rFonts w:ascii="Monotype Corsiva" w:eastAsiaTheme="majorEastAsia" w:hAnsi="Monotype Corsiva" w:cstheme="majorBidi"/>
      <w:b/>
      <w:sz w:val="28"/>
      <w:szCs w:val="26"/>
    </w:rPr>
  </w:style>
  <w:style w:type="table" w:styleId="a3">
    <w:name w:val="Table Grid"/>
    <w:basedOn w:val="a1"/>
    <w:uiPriority w:val="59"/>
    <w:rsid w:val="00ED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ED632B"/>
    <w:pPr>
      <w:spacing w:before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ED632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63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36FB1-5C02-4535-BB83-31CFE3EE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iek1</cp:lastModifiedBy>
  <cp:revision>5</cp:revision>
  <dcterms:created xsi:type="dcterms:W3CDTF">2020-09-25T16:04:00Z</dcterms:created>
  <dcterms:modified xsi:type="dcterms:W3CDTF">2021-07-23T23:27:00Z</dcterms:modified>
</cp:coreProperties>
</file>